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2B5" w:rsidRDefault="00616AD0">
      <w:pPr>
        <w:pStyle w:val="NoSpacing"/>
        <w:spacing w:line="360" w:lineRule="auto"/>
        <w:jc w:val="center"/>
        <w:rPr>
          <w:sz w:val="8"/>
          <w:szCs w:val="8"/>
        </w:rPr>
      </w:pPr>
      <w:r>
        <w:rPr>
          <w:noProof/>
          <w:sz w:val="8"/>
          <w:szCs w:val="8"/>
        </w:rPr>
        <w:drawing>
          <wp:inline distT="0" distB="0" distL="0" distR="0">
            <wp:extent cx="2000250" cy="1601507"/>
            <wp:effectExtent l="0" t="0" r="0" b="0"/>
            <wp:docPr id="1073741825" name="officeArt object" descr="C:\Users\tnsports2\Desktop\Media\tshf_logo_FINAL.png"/>
            <wp:cNvGraphicFramePr/>
            <a:graphic xmlns:a="http://schemas.openxmlformats.org/drawingml/2006/main">
              <a:graphicData uri="http://schemas.openxmlformats.org/drawingml/2006/picture">
                <pic:pic xmlns:pic="http://schemas.openxmlformats.org/drawingml/2006/picture">
                  <pic:nvPicPr>
                    <pic:cNvPr id="1073741825" name="image1.png" descr="C:\Users\tnsports2\Desktop\Media\tshf_logo_FINAL.png"/>
                    <pic:cNvPicPr/>
                  </pic:nvPicPr>
                  <pic:blipFill>
                    <a:blip r:embed="rId8">
                      <a:extLst/>
                    </a:blip>
                    <a:stretch>
                      <a:fillRect/>
                    </a:stretch>
                  </pic:blipFill>
                  <pic:spPr>
                    <a:xfrm>
                      <a:off x="0" y="0"/>
                      <a:ext cx="2000250" cy="1601507"/>
                    </a:xfrm>
                    <a:prstGeom prst="rect">
                      <a:avLst/>
                    </a:prstGeom>
                    <a:ln w="12700" cap="flat">
                      <a:noFill/>
                      <a:miter lim="400000"/>
                    </a:ln>
                    <a:effectLst/>
                  </pic:spPr>
                </pic:pic>
              </a:graphicData>
            </a:graphic>
          </wp:inline>
        </w:drawing>
      </w:r>
    </w:p>
    <w:p w:rsidR="00BD32B5" w:rsidRDefault="00616AD0">
      <w:pPr>
        <w:pStyle w:val="NoSpacing"/>
        <w:spacing w:line="360" w:lineRule="auto"/>
        <w:jc w:val="center"/>
        <w:rPr>
          <w:b/>
          <w:bCs/>
          <w:sz w:val="36"/>
          <w:szCs w:val="36"/>
        </w:rPr>
      </w:pPr>
      <w:bookmarkStart w:id="0" w:name="_GoBack"/>
      <w:r>
        <w:rPr>
          <w:b/>
          <w:bCs/>
          <w:sz w:val="36"/>
          <w:szCs w:val="36"/>
        </w:rPr>
        <w:t>The 2015 Honoree Class.</w:t>
      </w:r>
    </w:p>
    <w:bookmarkEnd w:id="0"/>
    <w:p w:rsidR="00BD32B5" w:rsidRDefault="00616AD0">
      <w:pPr>
        <w:pStyle w:val="Body"/>
        <w:rPr>
          <w:b/>
          <w:bCs/>
          <w:sz w:val="24"/>
          <w:szCs w:val="24"/>
          <w:u w:val="single"/>
        </w:rPr>
      </w:pPr>
      <w:r>
        <w:rPr>
          <w:b/>
          <w:bCs/>
          <w:sz w:val="24"/>
          <w:szCs w:val="24"/>
          <w:u w:val="single"/>
        </w:rPr>
        <w:t xml:space="preserve">Amateur Teams of the Year </w:t>
      </w:r>
    </w:p>
    <w:p w:rsidR="00BD32B5" w:rsidRDefault="00616AD0">
      <w:pPr>
        <w:pStyle w:val="ListParagraph"/>
        <w:numPr>
          <w:ilvl w:val="0"/>
          <w:numId w:val="3"/>
        </w:numPr>
        <w:tabs>
          <w:tab w:val="clear" w:pos="720"/>
          <w:tab w:val="num" w:pos="690"/>
        </w:tabs>
        <w:ind w:left="690" w:hanging="330"/>
      </w:pPr>
      <w:r>
        <w:rPr>
          <w:sz w:val="24"/>
          <w:szCs w:val="24"/>
        </w:rPr>
        <w:t xml:space="preserve">In 2014, the </w:t>
      </w:r>
      <w:r>
        <w:rPr>
          <w:b/>
          <w:bCs/>
          <w:sz w:val="24"/>
          <w:szCs w:val="24"/>
        </w:rPr>
        <w:t>Cumberland University Baseball Team</w:t>
      </w:r>
      <w:r>
        <w:rPr>
          <w:sz w:val="24"/>
          <w:szCs w:val="24"/>
        </w:rPr>
        <w:t xml:space="preserve"> made their 12</w:t>
      </w:r>
      <w:r>
        <w:rPr>
          <w:sz w:val="24"/>
          <w:szCs w:val="24"/>
          <w:vertAlign w:val="superscript"/>
        </w:rPr>
        <w:t>th</w:t>
      </w:r>
      <w:r>
        <w:rPr>
          <w:sz w:val="24"/>
          <w:szCs w:val="24"/>
        </w:rPr>
        <w:t xml:space="preserve"> appearance in the NAIA World Series. Cumberland claimed its third National Championship in 10 years. On May 30</w:t>
      </w:r>
      <w:r>
        <w:rPr>
          <w:sz w:val="24"/>
          <w:szCs w:val="24"/>
          <w:vertAlign w:val="superscript"/>
        </w:rPr>
        <w:t>th</w:t>
      </w:r>
      <w:r>
        <w:rPr>
          <w:sz w:val="24"/>
          <w:szCs w:val="24"/>
        </w:rPr>
        <w:t xml:space="preserve">, 2014 Cumberland clenched their 3-0 victory over Lewis-Clark State in the 2014 Avista-NAIA World Series. </w:t>
      </w:r>
    </w:p>
    <w:p w:rsidR="00BD32B5" w:rsidRDefault="00616AD0">
      <w:pPr>
        <w:pStyle w:val="ListParagraph"/>
        <w:numPr>
          <w:ilvl w:val="0"/>
          <w:numId w:val="4"/>
        </w:numPr>
        <w:tabs>
          <w:tab w:val="clear" w:pos="720"/>
          <w:tab w:val="num" w:pos="690"/>
        </w:tabs>
        <w:ind w:left="690" w:hanging="330"/>
        <w:rPr>
          <w:rFonts w:ascii="Trebuchet MS Bold" w:eastAsia="Trebuchet MS Bold" w:hAnsi="Trebuchet MS Bold" w:cs="Trebuchet MS Bold"/>
          <w:b/>
          <w:bCs/>
          <w:u w:val="single"/>
        </w:rPr>
      </w:pPr>
      <w:r>
        <w:rPr>
          <w:b/>
          <w:bCs/>
          <w:sz w:val="24"/>
          <w:szCs w:val="24"/>
        </w:rPr>
        <w:t>Mikelis Libietis and Hunter Reese</w:t>
      </w:r>
      <w:r>
        <w:rPr>
          <w:sz w:val="24"/>
          <w:szCs w:val="24"/>
        </w:rPr>
        <w:t xml:space="preserve"> became the first </w:t>
      </w:r>
      <w:r>
        <w:rPr>
          <w:b/>
          <w:bCs/>
          <w:sz w:val="24"/>
          <w:szCs w:val="24"/>
        </w:rPr>
        <w:t>University of Tennessee Tennis Doubles Team</w:t>
      </w:r>
      <w:r>
        <w:rPr>
          <w:sz w:val="24"/>
          <w:szCs w:val="24"/>
        </w:rPr>
        <w:t xml:space="preserve"> since 1980 to win the NCAA tennis doubles title after </w:t>
      </w:r>
      <w:r>
        <w:rPr>
          <w:sz w:val="24"/>
          <w:szCs w:val="24"/>
        </w:rPr>
        <w:t>beating Ohio State in the closest final match in NCAA history. They finished their 2014 season as the Intercollegiate Tennis Association</w:t>
      </w:r>
      <w:r>
        <w:rPr>
          <w:sz w:val="24"/>
          <w:szCs w:val="24"/>
        </w:rPr>
        <w:t>’</w:t>
      </w:r>
      <w:r>
        <w:rPr>
          <w:sz w:val="24"/>
          <w:szCs w:val="24"/>
        </w:rPr>
        <w:t>s doubles team of the year and the nation</w:t>
      </w:r>
      <w:r>
        <w:rPr>
          <w:sz w:val="24"/>
          <w:szCs w:val="24"/>
        </w:rPr>
        <w:t>’</w:t>
      </w:r>
      <w:r>
        <w:rPr>
          <w:sz w:val="24"/>
          <w:szCs w:val="24"/>
        </w:rPr>
        <w:t xml:space="preserve">s number one ranking team with a 36-5 match record. </w:t>
      </w:r>
    </w:p>
    <w:p w:rsidR="00BD32B5" w:rsidRDefault="00616AD0">
      <w:pPr>
        <w:pStyle w:val="ListParagraph"/>
        <w:numPr>
          <w:ilvl w:val="0"/>
          <w:numId w:val="5"/>
        </w:numPr>
        <w:tabs>
          <w:tab w:val="clear" w:pos="720"/>
          <w:tab w:val="num" w:pos="690"/>
        </w:tabs>
        <w:ind w:left="690" w:hanging="330"/>
      </w:pPr>
      <w:r>
        <w:rPr>
          <w:sz w:val="24"/>
          <w:szCs w:val="24"/>
        </w:rPr>
        <w:t>On June 15-21, 2014, the</w:t>
      </w:r>
      <w:r>
        <w:rPr>
          <w:sz w:val="24"/>
          <w:szCs w:val="24"/>
        </w:rPr>
        <w:t xml:space="preserve"> </w:t>
      </w:r>
      <w:r>
        <w:rPr>
          <w:b/>
          <w:bCs/>
          <w:sz w:val="24"/>
          <w:szCs w:val="24"/>
        </w:rPr>
        <w:t>UT Martin Men’s Rodeo</w:t>
      </w:r>
      <w:r>
        <w:rPr>
          <w:sz w:val="24"/>
          <w:szCs w:val="24"/>
        </w:rPr>
        <w:t xml:space="preserve"> squad became the first team located east of the Mississippi River to claim a national rodeo championship when six UT Martin cowboys helped to garner 755 points. </w:t>
      </w:r>
    </w:p>
    <w:p w:rsidR="00BD32B5" w:rsidRDefault="00616AD0">
      <w:pPr>
        <w:pStyle w:val="ListParagraph"/>
        <w:numPr>
          <w:ilvl w:val="0"/>
          <w:numId w:val="6"/>
        </w:numPr>
        <w:tabs>
          <w:tab w:val="clear" w:pos="720"/>
          <w:tab w:val="num" w:pos="690"/>
        </w:tabs>
        <w:ind w:left="690" w:hanging="330"/>
      </w:pPr>
      <w:r>
        <w:rPr>
          <w:sz w:val="24"/>
          <w:szCs w:val="24"/>
        </w:rPr>
        <w:t>In Omaha, Nebraska on June 25</w:t>
      </w:r>
      <w:r>
        <w:rPr>
          <w:sz w:val="24"/>
          <w:szCs w:val="24"/>
          <w:vertAlign w:val="superscript"/>
        </w:rPr>
        <w:t>th</w:t>
      </w:r>
      <w:r>
        <w:rPr>
          <w:sz w:val="24"/>
          <w:szCs w:val="24"/>
        </w:rPr>
        <w:t xml:space="preserve">, 2014, </w:t>
      </w:r>
      <w:r>
        <w:rPr>
          <w:b/>
          <w:bCs/>
          <w:sz w:val="24"/>
          <w:szCs w:val="24"/>
        </w:rPr>
        <w:t xml:space="preserve">Vanderbilt University Men’s </w:t>
      </w:r>
      <w:r>
        <w:rPr>
          <w:b/>
          <w:bCs/>
          <w:sz w:val="24"/>
          <w:szCs w:val="24"/>
        </w:rPr>
        <w:t>Baseball’s</w:t>
      </w:r>
      <w:r>
        <w:rPr>
          <w:sz w:val="24"/>
          <w:szCs w:val="24"/>
        </w:rPr>
        <w:t xml:space="preserve"> program edged Virginia 3-2 in the championship game at the College World Series. They became Vanderbilt’s first men’s national championship team.</w:t>
      </w:r>
    </w:p>
    <w:p w:rsidR="00BD32B5" w:rsidRDefault="00616AD0">
      <w:pPr>
        <w:pStyle w:val="ListParagraph"/>
        <w:numPr>
          <w:ilvl w:val="0"/>
          <w:numId w:val="7"/>
        </w:numPr>
        <w:tabs>
          <w:tab w:val="clear" w:pos="720"/>
          <w:tab w:val="num" w:pos="690"/>
        </w:tabs>
        <w:ind w:left="690" w:hanging="330"/>
        <w:rPr>
          <w:rFonts w:ascii="Trebuchet MS Bold" w:eastAsia="Trebuchet MS Bold" w:hAnsi="Trebuchet MS Bold" w:cs="Trebuchet MS Bold"/>
          <w:b/>
          <w:bCs/>
          <w:u w:val="single"/>
        </w:rPr>
      </w:pPr>
      <w:r>
        <w:rPr>
          <w:sz w:val="24"/>
          <w:szCs w:val="24"/>
        </w:rPr>
        <w:t xml:space="preserve">The </w:t>
      </w:r>
      <w:r>
        <w:rPr>
          <w:b/>
          <w:bCs/>
          <w:sz w:val="24"/>
          <w:szCs w:val="24"/>
        </w:rPr>
        <w:t>Walters State Community College Golf Team</w:t>
      </w:r>
      <w:r>
        <w:rPr>
          <w:sz w:val="24"/>
          <w:szCs w:val="24"/>
        </w:rPr>
        <w:t xml:space="preserve"> made school history in 2014 by capturing its first ev</w:t>
      </w:r>
      <w:r>
        <w:rPr>
          <w:sz w:val="24"/>
          <w:szCs w:val="24"/>
        </w:rPr>
        <w:t xml:space="preserve">er NJCAA Division II national championship. The team was led by Coach Bill Gardner who was named the 2014 Dave Williams NJCAA Division II National Coach of the Year. </w:t>
      </w:r>
    </w:p>
    <w:p w:rsidR="00BD32B5" w:rsidRDefault="00616AD0">
      <w:pPr>
        <w:pStyle w:val="Body"/>
        <w:rPr>
          <w:b/>
          <w:bCs/>
          <w:sz w:val="24"/>
          <w:szCs w:val="24"/>
          <w:u w:val="single"/>
        </w:rPr>
      </w:pPr>
      <w:r>
        <w:rPr>
          <w:b/>
          <w:bCs/>
          <w:sz w:val="24"/>
          <w:szCs w:val="24"/>
          <w:u w:val="single"/>
        </w:rPr>
        <w:t>Female Amateur Athlete of the Year</w:t>
      </w:r>
    </w:p>
    <w:p w:rsidR="00BD32B5" w:rsidRDefault="00616AD0">
      <w:pPr>
        <w:pStyle w:val="ListParagraph"/>
        <w:numPr>
          <w:ilvl w:val="0"/>
          <w:numId w:val="10"/>
        </w:numPr>
        <w:tabs>
          <w:tab w:val="clear" w:pos="720"/>
          <w:tab w:val="num" w:pos="690"/>
        </w:tabs>
        <w:ind w:left="690" w:hanging="330"/>
        <w:rPr>
          <w:rFonts w:ascii="Trebuchet MS Bold" w:eastAsia="Trebuchet MS Bold" w:hAnsi="Trebuchet MS Bold" w:cs="Trebuchet MS Bold"/>
          <w:b/>
          <w:bCs/>
          <w:u w:val="single"/>
        </w:rPr>
      </w:pPr>
      <w:r>
        <w:rPr>
          <w:b/>
          <w:bCs/>
          <w:sz w:val="24"/>
          <w:szCs w:val="24"/>
        </w:rPr>
        <w:t>Dacotah Faught</w:t>
      </w:r>
      <w:r>
        <w:rPr>
          <w:sz w:val="24"/>
          <w:szCs w:val="24"/>
        </w:rPr>
        <w:t xml:space="preserve"> had an outstanding debut season at UT M</w:t>
      </w:r>
      <w:r>
        <w:rPr>
          <w:sz w:val="24"/>
          <w:szCs w:val="24"/>
        </w:rPr>
        <w:t xml:space="preserve">artin, finishing eighth in air rifle at the NCAA Championships and firing a UT Martin air rifle record 597 at the NCAA </w:t>
      </w:r>
      <w:r>
        <w:rPr>
          <w:sz w:val="24"/>
          <w:szCs w:val="24"/>
        </w:rPr>
        <w:lastRenderedPageBreak/>
        <w:t>Qualifiers on February, 22</w:t>
      </w:r>
      <w:r>
        <w:rPr>
          <w:sz w:val="24"/>
          <w:szCs w:val="24"/>
          <w:vertAlign w:val="superscript"/>
        </w:rPr>
        <w:t>nd</w:t>
      </w:r>
      <w:r>
        <w:rPr>
          <w:sz w:val="24"/>
          <w:szCs w:val="24"/>
        </w:rPr>
        <w:t>, 2014. She also shot a smallbore reason high 580 at the OVC Tournament on February 8</w:t>
      </w:r>
      <w:r>
        <w:rPr>
          <w:sz w:val="24"/>
          <w:szCs w:val="24"/>
          <w:vertAlign w:val="superscript"/>
        </w:rPr>
        <w:t>th</w:t>
      </w:r>
      <w:r>
        <w:rPr>
          <w:sz w:val="24"/>
          <w:szCs w:val="24"/>
        </w:rPr>
        <w:t>, 2014.  Faught earned</w:t>
      </w:r>
      <w:r>
        <w:rPr>
          <w:sz w:val="24"/>
          <w:szCs w:val="24"/>
        </w:rPr>
        <w:t xml:space="preserve"> the Ohio Valley Conference Freshman of the Year award and became the fourth only honoree in UT Martin history. She earned All-OVC First Team in smallbore, All-OVC Second Team in air rifle, and All-Newcomer in smallbore and air rifle. She was named on the </w:t>
      </w:r>
      <w:r>
        <w:rPr>
          <w:sz w:val="24"/>
          <w:szCs w:val="24"/>
        </w:rPr>
        <w:t>OVC Commissioner Honor Roll and was also named to the CRCA All-Academic Team. Faught has</w:t>
      </w:r>
      <w:r>
        <w:rPr>
          <w:rFonts w:ascii="Trebuchet MS"/>
          <w:sz w:val="24"/>
          <w:szCs w:val="24"/>
        </w:rPr>
        <w:t xml:space="preserve"> earned a spot on Team USA at the upcoming World Championships after winning the national championship in women</w:t>
      </w:r>
      <w:r>
        <w:rPr>
          <w:rFonts w:hAnsi="Trebuchet MS"/>
          <w:sz w:val="24"/>
          <w:szCs w:val="24"/>
        </w:rPr>
        <w:t>’</w:t>
      </w:r>
      <w:r>
        <w:rPr>
          <w:rFonts w:ascii="Trebuchet MS"/>
          <w:sz w:val="24"/>
          <w:szCs w:val="24"/>
        </w:rPr>
        <w:t>s air rifle at the USA Shooting National Championships.</w:t>
      </w:r>
    </w:p>
    <w:p w:rsidR="00BD32B5" w:rsidRDefault="00616AD0">
      <w:pPr>
        <w:pStyle w:val="Body"/>
        <w:rPr>
          <w:b/>
          <w:bCs/>
          <w:sz w:val="24"/>
          <w:szCs w:val="24"/>
          <w:u w:val="single"/>
        </w:rPr>
      </w:pPr>
      <w:r>
        <w:rPr>
          <w:b/>
          <w:bCs/>
          <w:sz w:val="24"/>
          <w:szCs w:val="24"/>
          <w:u w:val="single"/>
        </w:rPr>
        <w:t>Male Amateur Athlete of the Year</w:t>
      </w:r>
    </w:p>
    <w:p w:rsidR="00BD32B5" w:rsidRDefault="00616AD0">
      <w:pPr>
        <w:pStyle w:val="Body"/>
        <w:shd w:val="clear" w:color="auto" w:fill="FFFFFF"/>
        <w:spacing w:before="100" w:after="100" w:line="240" w:lineRule="auto"/>
        <w:ind w:left="720"/>
        <w:rPr>
          <w:color w:val="222222"/>
          <w:sz w:val="24"/>
          <w:szCs w:val="24"/>
          <w:u w:color="222222"/>
        </w:rPr>
      </w:pPr>
      <w:r>
        <w:rPr>
          <w:color w:val="222222"/>
          <w:sz w:val="24"/>
          <w:szCs w:val="24"/>
          <w:u w:color="222222"/>
          <w:lang w:val="nl-NL"/>
        </w:rPr>
        <w:t xml:space="preserve">Chattanooga native </w:t>
      </w:r>
      <w:r>
        <w:rPr>
          <w:b/>
          <w:bCs/>
          <w:color w:val="222222"/>
          <w:sz w:val="24"/>
          <w:szCs w:val="24"/>
          <w:u w:color="222222"/>
          <w:lang w:val="sv-SE"/>
        </w:rPr>
        <w:t>David Helton</w:t>
      </w:r>
      <w:r>
        <w:rPr>
          <w:color w:val="222222"/>
          <w:sz w:val="24"/>
          <w:szCs w:val="24"/>
          <w:u w:color="222222"/>
        </w:rPr>
        <w:t xml:space="preserve"> was an </w:t>
      </w:r>
      <w:r>
        <w:rPr>
          <w:sz w:val="24"/>
          <w:szCs w:val="24"/>
          <w:shd w:val="clear" w:color="auto" w:fill="FFFFFF"/>
        </w:rPr>
        <w:t xml:space="preserve">all-state football player and state champion wrestler at Baylor School.  The 6-foot-3, 226-pounder decided on Duke and has been awarded </w:t>
      </w:r>
      <w:r>
        <w:rPr>
          <w:rFonts w:ascii="Trebuchet MS"/>
          <w:color w:val="222222"/>
          <w:sz w:val="24"/>
          <w:szCs w:val="24"/>
          <w:u w:color="222222"/>
        </w:rPr>
        <w:t xml:space="preserve">the </w:t>
      </w:r>
      <w:r>
        <w:rPr>
          <w:color w:val="222222"/>
          <w:sz w:val="24"/>
          <w:szCs w:val="24"/>
          <w:u w:color="222222"/>
        </w:rPr>
        <w:t xml:space="preserve">National Football Foundation (NFF) William </w:t>
      </w:r>
      <w:r>
        <w:rPr>
          <w:color w:val="222222"/>
          <w:sz w:val="24"/>
          <w:szCs w:val="24"/>
          <w:u w:color="222222"/>
        </w:rPr>
        <w:t>V. Campbell Trophy, the ACC</w:t>
      </w:r>
      <w:r>
        <w:rPr>
          <w:color w:val="222222"/>
          <w:sz w:val="24"/>
          <w:szCs w:val="24"/>
          <w:u w:color="222222"/>
          <w:lang w:val="fr-FR"/>
        </w:rPr>
        <w:t>’</w:t>
      </w:r>
      <w:r>
        <w:rPr>
          <w:color w:val="222222"/>
          <w:sz w:val="24"/>
          <w:szCs w:val="24"/>
          <w:u w:color="222222"/>
        </w:rPr>
        <w:t>s Jim Tatum and Weaver-James-Corrigan Awards,</w:t>
      </w:r>
      <w:r>
        <w:rPr>
          <w:rFonts w:ascii="Trebuchet MS"/>
          <w:color w:val="222222"/>
          <w:sz w:val="24"/>
          <w:szCs w:val="24"/>
          <w:u w:color="222222"/>
        </w:rPr>
        <w:t xml:space="preserve"> </w:t>
      </w:r>
      <w:r>
        <w:rPr>
          <w:color w:val="222222"/>
          <w:sz w:val="24"/>
          <w:szCs w:val="24"/>
          <w:u w:color="222222"/>
        </w:rPr>
        <w:t>NFF Scholar-Athlete Award, was a finalist for the Lott IMPACT Trophy and First Team Capital One Academic All-America choice. Helton</w:t>
      </w:r>
      <w:r>
        <w:rPr>
          <w:color w:val="222222"/>
          <w:sz w:val="24"/>
          <w:szCs w:val="24"/>
          <w:u w:color="222222"/>
        </w:rPr>
        <w:t> </w:t>
      </w:r>
      <w:r>
        <w:rPr>
          <w:color w:val="222222"/>
          <w:sz w:val="24"/>
          <w:szCs w:val="24"/>
          <w:u w:color="222222"/>
        </w:rPr>
        <w:t xml:space="preserve">has excelled on and off the gridiron for the Duke </w:t>
      </w:r>
      <w:r>
        <w:rPr>
          <w:color w:val="222222"/>
          <w:sz w:val="24"/>
          <w:szCs w:val="24"/>
          <w:u w:color="222222"/>
        </w:rPr>
        <w:t>University football program. He was a four-year letterman and two-year starting linebacker, helping the Blue Devils achieve a program-record three consecutive bowl appearances. In 2014, he led the ACC in tackles per game (10.31) for the second straight sea</w:t>
      </w:r>
      <w:r>
        <w:rPr>
          <w:color w:val="222222"/>
          <w:sz w:val="24"/>
          <w:szCs w:val="24"/>
          <w:u w:color="222222"/>
        </w:rPr>
        <w:t xml:space="preserve">son, becoming only the fifth player in league history to repeat as tackle champion.  A First Team All-ACC selection as a senior, Helton finished his career ranked 10th in Duke history with 347 tackles. </w:t>
      </w:r>
    </w:p>
    <w:p w:rsidR="00BD32B5" w:rsidRDefault="00616AD0">
      <w:pPr>
        <w:pStyle w:val="Body"/>
        <w:rPr>
          <w:b/>
          <w:bCs/>
          <w:sz w:val="24"/>
          <w:szCs w:val="24"/>
          <w:u w:val="single"/>
        </w:rPr>
      </w:pPr>
      <w:r>
        <w:rPr>
          <w:b/>
          <w:bCs/>
          <w:sz w:val="24"/>
          <w:szCs w:val="24"/>
          <w:u w:val="single"/>
        </w:rPr>
        <w:t>Male Professional Athlete of the Year</w:t>
      </w:r>
    </w:p>
    <w:p w:rsidR="00BD32B5" w:rsidRDefault="00616AD0">
      <w:pPr>
        <w:pStyle w:val="ListParagraph"/>
        <w:numPr>
          <w:ilvl w:val="0"/>
          <w:numId w:val="11"/>
        </w:numPr>
        <w:tabs>
          <w:tab w:val="clear" w:pos="720"/>
          <w:tab w:val="num" w:pos="690"/>
        </w:tabs>
        <w:ind w:left="690" w:hanging="330"/>
      </w:pPr>
      <w:r>
        <w:rPr>
          <w:b/>
          <w:bCs/>
          <w:sz w:val="24"/>
          <w:szCs w:val="24"/>
        </w:rPr>
        <w:t>Nick Marable</w:t>
      </w:r>
      <w:r>
        <w:rPr>
          <w:sz w:val="24"/>
          <w:szCs w:val="24"/>
        </w:rPr>
        <w:t xml:space="preserve"> is currently ranked number one at 70kgs. and is part of the 2014-2015 USA Wrestling Team. A Christians Brother Graduate and Collierville, Tenn. native, Nick Marable is taking the wrestling world by storm. Marable was recently named Themat.com’s Wrestler o</w:t>
      </w:r>
      <w:r>
        <w:rPr>
          <w:sz w:val="24"/>
          <w:szCs w:val="24"/>
        </w:rPr>
        <w:t xml:space="preserve">f the Week in February after claiming Gold at the Yasar Dogu International in Istanbul, Turkey. On his way to the title, Marable defeated 2012 Olympic champion and two time world champion, Jordan Burroughs. He has also won Gold at the Grand Prix in Paris, </w:t>
      </w:r>
      <w:r>
        <w:rPr>
          <w:sz w:val="24"/>
          <w:szCs w:val="24"/>
        </w:rPr>
        <w:t xml:space="preserve">France, and Gold at the New York Athletic Club International this year. </w:t>
      </w:r>
    </w:p>
    <w:p w:rsidR="00BD32B5" w:rsidRDefault="00BD32B5">
      <w:pPr>
        <w:pStyle w:val="ListParagraph"/>
        <w:rPr>
          <w:sz w:val="24"/>
          <w:szCs w:val="24"/>
        </w:rPr>
      </w:pPr>
    </w:p>
    <w:p w:rsidR="00BD32B5" w:rsidRDefault="00BD32B5">
      <w:pPr>
        <w:pStyle w:val="Body"/>
        <w:rPr>
          <w:b/>
          <w:bCs/>
          <w:sz w:val="24"/>
          <w:szCs w:val="24"/>
        </w:rPr>
      </w:pPr>
    </w:p>
    <w:p w:rsidR="00BD32B5" w:rsidRDefault="00616AD0">
      <w:pPr>
        <w:pStyle w:val="Body"/>
        <w:jc w:val="center"/>
      </w:pPr>
      <w:r>
        <w:rPr>
          <w:b/>
          <w:bCs/>
          <w:i/>
          <w:iCs/>
        </w:rPr>
        <w:t xml:space="preserve">The Tennessee Sports Hall of Fame offers sponsorships and banquet program ad opportunities to show your support of these phenomenal sports figures. For more information or to </w:t>
      </w:r>
      <w:r>
        <w:rPr>
          <w:b/>
          <w:bCs/>
          <w:i/>
          <w:iCs/>
        </w:rPr>
        <w:t>purchase tickets to the event please contact Lynn Toy at 615-202-3996</w:t>
      </w:r>
    </w:p>
    <w:sectPr w:rsidR="00BD32B5">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16AD0">
      <w:r>
        <w:separator/>
      </w:r>
    </w:p>
  </w:endnote>
  <w:endnote w:type="continuationSeparator" w:id="0">
    <w:p w:rsidR="00000000" w:rsidRDefault="00616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rebuchet MS Bold">
    <w:panose1 w:val="020B0703020202020204"/>
    <w:charset w:val="00"/>
    <w:family w:val="auto"/>
    <w:pitch w:val="variable"/>
    <w:sig w:usb0="00000003" w:usb1="00000000" w:usb2="00000000" w:usb3="00000000" w:csb0="00000001" w:csb1="00000000"/>
  </w:font>
  <w:font w:name="Arial Unicode MS">
    <w:panose1 w:val="020B0604020202020204"/>
    <w:charset w:val="00"/>
    <w:family w:val="roman"/>
    <w:pitch w:val="default"/>
  </w:font>
  <w:font w:name="Helvetica">
    <w:panose1 w:val="000000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2B5" w:rsidRDefault="00BD32B5">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16AD0">
      <w:r>
        <w:separator/>
      </w:r>
    </w:p>
  </w:footnote>
  <w:footnote w:type="continuationSeparator" w:id="0">
    <w:p w:rsidR="00000000" w:rsidRDefault="00616AD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2B5" w:rsidRDefault="00BD32B5">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927AC"/>
    <w:multiLevelType w:val="multilevel"/>
    <w:tmpl w:val="49EA0FD2"/>
    <w:lvl w:ilvl="0">
      <w:start w:val="1"/>
      <w:numFmt w:val="bullet"/>
      <w:lvlText w:val="•"/>
      <w:lvlJc w:val="left"/>
      <w:pPr>
        <w:tabs>
          <w:tab w:val="num" w:pos="720"/>
        </w:tabs>
        <w:ind w:left="720" w:hanging="360"/>
      </w:pPr>
      <w:rPr>
        <w:rFonts w:ascii="Calibri" w:eastAsia="Calibri" w:hAnsi="Calibri" w:cs="Calibri"/>
        <w:b/>
        <w:bCs/>
        <w:position w:val="0"/>
        <w:sz w:val="24"/>
        <w:szCs w:val="24"/>
      </w:rPr>
    </w:lvl>
    <w:lvl w:ilvl="1">
      <w:start w:val="1"/>
      <w:numFmt w:val="bullet"/>
      <w:lvlText w:val="o"/>
      <w:lvlJc w:val="left"/>
      <w:pPr>
        <w:tabs>
          <w:tab w:val="num" w:pos="1440"/>
        </w:tabs>
        <w:ind w:left="1440" w:hanging="360"/>
      </w:pPr>
      <w:rPr>
        <w:rFonts w:ascii="Calibri" w:eastAsia="Calibri" w:hAnsi="Calibri" w:cs="Calibri"/>
        <w:b/>
        <w:bCs/>
        <w:position w:val="0"/>
        <w:sz w:val="24"/>
        <w:szCs w:val="24"/>
      </w:rPr>
    </w:lvl>
    <w:lvl w:ilvl="2">
      <w:start w:val="1"/>
      <w:numFmt w:val="bullet"/>
      <w:lvlText w:val="▪"/>
      <w:lvlJc w:val="left"/>
      <w:pPr>
        <w:tabs>
          <w:tab w:val="num" w:pos="2160"/>
        </w:tabs>
        <w:ind w:left="2160" w:hanging="360"/>
      </w:pPr>
      <w:rPr>
        <w:rFonts w:ascii="Calibri" w:eastAsia="Calibri" w:hAnsi="Calibri" w:cs="Calibri"/>
        <w:b/>
        <w:bCs/>
        <w:position w:val="0"/>
        <w:sz w:val="24"/>
        <w:szCs w:val="24"/>
      </w:rPr>
    </w:lvl>
    <w:lvl w:ilvl="3">
      <w:start w:val="1"/>
      <w:numFmt w:val="bullet"/>
      <w:lvlText w:val="•"/>
      <w:lvlJc w:val="left"/>
      <w:pPr>
        <w:tabs>
          <w:tab w:val="num" w:pos="2880"/>
        </w:tabs>
        <w:ind w:left="2880" w:hanging="360"/>
      </w:pPr>
      <w:rPr>
        <w:rFonts w:ascii="Calibri" w:eastAsia="Calibri" w:hAnsi="Calibri" w:cs="Calibri"/>
        <w:b/>
        <w:bCs/>
        <w:position w:val="0"/>
        <w:sz w:val="24"/>
        <w:szCs w:val="24"/>
      </w:rPr>
    </w:lvl>
    <w:lvl w:ilvl="4">
      <w:start w:val="1"/>
      <w:numFmt w:val="bullet"/>
      <w:lvlText w:val="o"/>
      <w:lvlJc w:val="left"/>
      <w:pPr>
        <w:tabs>
          <w:tab w:val="num" w:pos="3600"/>
        </w:tabs>
        <w:ind w:left="3600" w:hanging="360"/>
      </w:pPr>
      <w:rPr>
        <w:rFonts w:ascii="Calibri" w:eastAsia="Calibri" w:hAnsi="Calibri" w:cs="Calibri"/>
        <w:b/>
        <w:bCs/>
        <w:position w:val="0"/>
        <w:sz w:val="24"/>
        <w:szCs w:val="24"/>
      </w:rPr>
    </w:lvl>
    <w:lvl w:ilvl="5">
      <w:start w:val="1"/>
      <w:numFmt w:val="bullet"/>
      <w:lvlText w:val="▪"/>
      <w:lvlJc w:val="left"/>
      <w:pPr>
        <w:tabs>
          <w:tab w:val="num" w:pos="4320"/>
        </w:tabs>
        <w:ind w:left="4320" w:hanging="360"/>
      </w:pPr>
      <w:rPr>
        <w:rFonts w:ascii="Calibri" w:eastAsia="Calibri" w:hAnsi="Calibri" w:cs="Calibri"/>
        <w:b/>
        <w:bCs/>
        <w:position w:val="0"/>
        <w:sz w:val="24"/>
        <w:szCs w:val="24"/>
      </w:rPr>
    </w:lvl>
    <w:lvl w:ilvl="6">
      <w:start w:val="1"/>
      <w:numFmt w:val="bullet"/>
      <w:lvlText w:val="•"/>
      <w:lvlJc w:val="left"/>
      <w:pPr>
        <w:tabs>
          <w:tab w:val="num" w:pos="5040"/>
        </w:tabs>
        <w:ind w:left="5040" w:hanging="360"/>
      </w:pPr>
      <w:rPr>
        <w:rFonts w:ascii="Calibri" w:eastAsia="Calibri" w:hAnsi="Calibri" w:cs="Calibri"/>
        <w:b/>
        <w:bCs/>
        <w:position w:val="0"/>
        <w:sz w:val="24"/>
        <w:szCs w:val="24"/>
      </w:rPr>
    </w:lvl>
    <w:lvl w:ilvl="7">
      <w:start w:val="1"/>
      <w:numFmt w:val="bullet"/>
      <w:lvlText w:val="o"/>
      <w:lvlJc w:val="left"/>
      <w:pPr>
        <w:tabs>
          <w:tab w:val="num" w:pos="5760"/>
        </w:tabs>
        <w:ind w:left="5760" w:hanging="360"/>
      </w:pPr>
      <w:rPr>
        <w:rFonts w:ascii="Calibri" w:eastAsia="Calibri" w:hAnsi="Calibri" w:cs="Calibri"/>
        <w:b/>
        <w:bCs/>
        <w:position w:val="0"/>
        <w:sz w:val="24"/>
        <w:szCs w:val="24"/>
      </w:rPr>
    </w:lvl>
    <w:lvl w:ilvl="8">
      <w:start w:val="1"/>
      <w:numFmt w:val="bullet"/>
      <w:lvlText w:val="▪"/>
      <w:lvlJc w:val="left"/>
      <w:pPr>
        <w:tabs>
          <w:tab w:val="num" w:pos="6480"/>
        </w:tabs>
        <w:ind w:left="6480" w:hanging="360"/>
      </w:pPr>
      <w:rPr>
        <w:rFonts w:ascii="Calibri" w:eastAsia="Calibri" w:hAnsi="Calibri" w:cs="Calibri"/>
        <w:b/>
        <w:bCs/>
        <w:position w:val="0"/>
        <w:sz w:val="24"/>
        <w:szCs w:val="24"/>
      </w:rPr>
    </w:lvl>
  </w:abstractNum>
  <w:abstractNum w:abstractNumId="1">
    <w:nsid w:val="20B030BC"/>
    <w:multiLevelType w:val="multilevel"/>
    <w:tmpl w:val="8E1E913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
    <w:nsid w:val="20FC2303"/>
    <w:multiLevelType w:val="multilevel"/>
    <w:tmpl w:val="CD608EA6"/>
    <w:lvl w:ilvl="0">
      <w:numFmt w:val="bullet"/>
      <w:lvlText w:val="•"/>
      <w:lvlJc w:val="left"/>
      <w:pPr>
        <w:tabs>
          <w:tab w:val="num" w:pos="720"/>
        </w:tabs>
        <w:ind w:left="720" w:hanging="360"/>
      </w:pPr>
      <w:rPr>
        <w:rFonts w:ascii="Calibri" w:eastAsia="Calibri" w:hAnsi="Calibri" w:cs="Calibri"/>
        <w:position w:val="0"/>
        <w:sz w:val="22"/>
        <w:szCs w:val="22"/>
        <w:rtl w:val="0"/>
      </w:rPr>
    </w:lvl>
    <w:lvl w:ilvl="1">
      <w:start w:val="1"/>
      <w:numFmt w:val="bullet"/>
      <w:lvlText w:val="o"/>
      <w:lvlJc w:val="left"/>
      <w:pPr>
        <w:tabs>
          <w:tab w:val="num" w:pos="1440"/>
        </w:tabs>
        <w:ind w:left="1440" w:hanging="360"/>
      </w:pPr>
      <w:rPr>
        <w:rFonts w:ascii="Calibri" w:eastAsia="Calibri" w:hAnsi="Calibri" w:cs="Calibri"/>
        <w:position w:val="0"/>
        <w:sz w:val="24"/>
        <w:szCs w:val="24"/>
        <w:rtl w:val="0"/>
      </w:rPr>
    </w:lvl>
    <w:lvl w:ilvl="2">
      <w:start w:val="1"/>
      <w:numFmt w:val="bullet"/>
      <w:lvlText w:val="▪"/>
      <w:lvlJc w:val="left"/>
      <w:pPr>
        <w:tabs>
          <w:tab w:val="num" w:pos="2160"/>
        </w:tabs>
        <w:ind w:left="2160" w:hanging="360"/>
      </w:pPr>
      <w:rPr>
        <w:rFonts w:ascii="Calibri" w:eastAsia="Calibri" w:hAnsi="Calibri" w:cs="Calibri"/>
        <w:position w:val="0"/>
        <w:sz w:val="24"/>
        <w:szCs w:val="24"/>
        <w:rtl w:val="0"/>
      </w:rPr>
    </w:lvl>
    <w:lvl w:ilvl="3">
      <w:start w:val="1"/>
      <w:numFmt w:val="bullet"/>
      <w:lvlText w:val="•"/>
      <w:lvlJc w:val="left"/>
      <w:pPr>
        <w:tabs>
          <w:tab w:val="num" w:pos="2880"/>
        </w:tabs>
        <w:ind w:left="2880" w:hanging="360"/>
      </w:pPr>
      <w:rPr>
        <w:rFonts w:ascii="Calibri" w:eastAsia="Calibri" w:hAnsi="Calibri" w:cs="Calibri"/>
        <w:position w:val="0"/>
        <w:sz w:val="24"/>
        <w:szCs w:val="24"/>
        <w:rtl w:val="0"/>
      </w:rPr>
    </w:lvl>
    <w:lvl w:ilvl="4">
      <w:start w:val="1"/>
      <w:numFmt w:val="bullet"/>
      <w:lvlText w:val="o"/>
      <w:lvlJc w:val="left"/>
      <w:pPr>
        <w:tabs>
          <w:tab w:val="num" w:pos="3600"/>
        </w:tabs>
        <w:ind w:left="3600" w:hanging="360"/>
      </w:pPr>
      <w:rPr>
        <w:rFonts w:ascii="Calibri" w:eastAsia="Calibri" w:hAnsi="Calibri" w:cs="Calibri"/>
        <w:position w:val="0"/>
        <w:sz w:val="24"/>
        <w:szCs w:val="24"/>
        <w:rtl w:val="0"/>
      </w:rPr>
    </w:lvl>
    <w:lvl w:ilvl="5">
      <w:start w:val="1"/>
      <w:numFmt w:val="bullet"/>
      <w:lvlText w:val="▪"/>
      <w:lvlJc w:val="left"/>
      <w:pPr>
        <w:tabs>
          <w:tab w:val="num" w:pos="4320"/>
        </w:tabs>
        <w:ind w:left="4320" w:hanging="360"/>
      </w:pPr>
      <w:rPr>
        <w:rFonts w:ascii="Calibri" w:eastAsia="Calibri" w:hAnsi="Calibri" w:cs="Calibri"/>
        <w:position w:val="0"/>
        <w:sz w:val="24"/>
        <w:szCs w:val="24"/>
        <w:rtl w:val="0"/>
      </w:rPr>
    </w:lvl>
    <w:lvl w:ilvl="6">
      <w:start w:val="1"/>
      <w:numFmt w:val="bullet"/>
      <w:lvlText w:val="•"/>
      <w:lvlJc w:val="left"/>
      <w:pPr>
        <w:tabs>
          <w:tab w:val="num" w:pos="5040"/>
        </w:tabs>
        <w:ind w:left="5040" w:hanging="360"/>
      </w:pPr>
      <w:rPr>
        <w:rFonts w:ascii="Calibri" w:eastAsia="Calibri" w:hAnsi="Calibri" w:cs="Calibri"/>
        <w:position w:val="0"/>
        <w:sz w:val="24"/>
        <w:szCs w:val="24"/>
        <w:rtl w:val="0"/>
      </w:rPr>
    </w:lvl>
    <w:lvl w:ilvl="7">
      <w:start w:val="1"/>
      <w:numFmt w:val="bullet"/>
      <w:lvlText w:val="o"/>
      <w:lvlJc w:val="left"/>
      <w:pPr>
        <w:tabs>
          <w:tab w:val="num" w:pos="5760"/>
        </w:tabs>
        <w:ind w:left="5760" w:hanging="360"/>
      </w:pPr>
      <w:rPr>
        <w:rFonts w:ascii="Calibri" w:eastAsia="Calibri" w:hAnsi="Calibri" w:cs="Calibri"/>
        <w:position w:val="0"/>
        <w:sz w:val="24"/>
        <w:szCs w:val="24"/>
        <w:rtl w:val="0"/>
      </w:rPr>
    </w:lvl>
    <w:lvl w:ilvl="8">
      <w:start w:val="1"/>
      <w:numFmt w:val="bullet"/>
      <w:lvlText w:val="▪"/>
      <w:lvlJc w:val="left"/>
      <w:pPr>
        <w:tabs>
          <w:tab w:val="num" w:pos="6480"/>
        </w:tabs>
        <w:ind w:left="6480" w:hanging="360"/>
      </w:pPr>
      <w:rPr>
        <w:rFonts w:ascii="Calibri" w:eastAsia="Calibri" w:hAnsi="Calibri" w:cs="Calibri"/>
        <w:position w:val="0"/>
        <w:sz w:val="24"/>
        <w:szCs w:val="24"/>
        <w:rtl w:val="0"/>
      </w:rPr>
    </w:lvl>
  </w:abstractNum>
  <w:abstractNum w:abstractNumId="3">
    <w:nsid w:val="273E3B1B"/>
    <w:multiLevelType w:val="multilevel"/>
    <w:tmpl w:val="8352473C"/>
    <w:styleLink w:val="List0"/>
    <w:lvl w:ilvl="0">
      <w:numFmt w:val="bullet"/>
      <w:lvlText w:val="•"/>
      <w:lvlJc w:val="left"/>
      <w:pPr>
        <w:tabs>
          <w:tab w:val="num" w:pos="720"/>
        </w:tabs>
        <w:ind w:left="720" w:hanging="360"/>
      </w:pPr>
      <w:rPr>
        <w:rFonts w:ascii="Trebuchet MS Bold" w:eastAsia="Trebuchet MS Bold" w:hAnsi="Trebuchet MS Bold" w:cs="Trebuchet MS Bold"/>
        <w:position w:val="0"/>
        <w:sz w:val="22"/>
        <w:szCs w:val="22"/>
      </w:rPr>
    </w:lvl>
    <w:lvl w:ilvl="1">
      <w:start w:val="1"/>
      <w:numFmt w:val="bullet"/>
      <w:lvlText w:val="o"/>
      <w:lvlJc w:val="left"/>
      <w:pPr>
        <w:tabs>
          <w:tab w:val="num" w:pos="1440"/>
        </w:tabs>
        <w:ind w:left="1440" w:hanging="360"/>
      </w:pPr>
      <w:rPr>
        <w:rFonts w:ascii="Calibri" w:eastAsia="Calibri" w:hAnsi="Calibri" w:cs="Calibri"/>
        <w:position w:val="0"/>
        <w:sz w:val="24"/>
        <w:szCs w:val="24"/>
      </w:rPr>
    </w:lvl>
    <w:lvl w:ilvl="2">
      <w:start w:val="1"/>
      <w:numFmt w:val="bullet"/>
      <w:lvlText w:val="▪"/>
      <w:lvlJc w:val="left"/>
      <w:pPr>
        <w:tabs>
          <w:tab w:val="num" w:pos="2160"/>
        </w:tabs>
        <w:ind w:left="2160" w:hanging="360"/>
      </w:pPr>
      <w:rPr>
        <w:rFonts w:ascii="Calibri" w:eastAsia="Calibri" w:hAnsi="Calibri" w:cs="Calibri"/>
        <w:position w:val="0"/>
        <w:sz w:val="24"/>
        <w:szCs w:val="24"/>
      </w:rPr>
    </w:lvl>
    <w:lvl w:ilvl="3">
      <w:start w:val="1"/>
      <w:numFmt w:val="bullet"/>
      <w:lvlText w:val="•"/>
      <w:lvlJc w:val="left"/>
      <w:pPr>
        <w:tabs>
          <w:tab w:val="num" w:pos="2880"/>
        </w:tabs>
        <w:ind w:left="2880" w:hanging="360"/>
      </w:pPr>
      <w:rPr>
        <w:rFonts w:ascii="Calibri" w:eastAsia="Calibri" w:hAnsi="Calibri" w:cs="Calibri"/>
        <w:position w:val="0"/>
        <w:sz w:val="24"/>
        <w:szCs w:val="24"/>
      </w:rPr>
    </w:lvl>
    <w:lvl w:ilvl="4">
      <w:start w:val="1"/>
      <w:numFmt w:val="bullet"/>
      <w:lvlText w:val="o"/>
      <w:lvlJc w:val="left"/>
      <w:pPr>
        <w:tabs>
          <w:tab w:val="num" w:pos="3600"/>
        </w:tabs>
        <w:ind w:left="3600" w:hanging="360"/>
      </w:pPr>
      <w:rPr>
        <w:rFonts w:ascii="Calibri" w:eastAsia="Calibri" w:hAnsi="Calibri" w:cs="Calibri"/>
        <w:position w:val="0"/>
        <w:sz w:val="24"/>
        <w:szCs w:val="24"/>
      </w:rPr>
    </w:lvl>
    <w:lvl w:ilvl="5">
      <w:start w:val="1"/>
      <w:numFmt w:val="bullet"/>
      <w:lvlText w:val="▪"/>
      <w:lvlJc w:val="left"/>
      <w:pPr>
        <w:tabs>
          <w:tab w:val="num" w:pos="4320"/>
        </w:tabs>
        <w:ind w:left="4320" w:hanging="360"/>
      </w:pPr>
      <w:rPr>
        <w:rFonts w:ascii="Calibri" w:eastAsia="Calibri" w:hAnsi="Calibri" w:cs="Calibri"/>
        <w:position w:val="0"/>
        <w:sz w:val="24"/>
        <w:szCs w:val="24"/>
      </w:rPr>
    </w:lvl>
    <w:lvl w:ilvl="6">
      <w:start w:val="1"/>
      <w:numFmt w:val="bullet"/>
      <w:lvlText w:val="•"/>
      <w:lvlJc w:val="left"/>
      <w:pPr>
        <w:tabs>
          <w:tab w:val="num" w:pos="5040"/>
        </w:tabs>
        <w:ind w:left="5040" w:hanging="360"/>
      </w:pPr>
      <w:rPr>
        <w:rFonts w:ascii="Calibri" w:eastAsia="Calibri" w:hAnsi="Calibri" w:cs="Calibri"/>
        <w:position w:val="0"/>
        <w:sz w:val="24"/>
        <w:szCs w:val="24"/>
      </w:rPr>
    </w:lvl>
    <w:lvl w:ilvl="7">
      <w:start w:val="1"/>
      <w:numFmt w:val="bullet"/>
      <w:lvlText w:val="o"/>
      <w:lvlJc w:val="left"/>
      <w:pPr>
        <w:tabs>
          <w:tab w:val="num" w:pos="5760"/>
        </w:tabs>
        <w:ind w:left="5760" w:hanging="360"/>
      </w:pPr>
      <w:rPr>
        <w:rFonts w:ascii="Calibri" w:eastAsia="Calibri" w:hAnsi="Calibri" w:cs="Calibri"/>
        <w:position w:val="0"/>
        <w:sz w:val="24"/>
        <w:szCs w:val="24"/>
      </w:rPr>
    </w:lvl>
    <w:lvl w:ilvl="8">
      <w:start w:val="1"/>
      <w:numFmt w:val="bullet"/>
      <w:lvlText w:val="▪"/>
      <w:lvlJc w:val="left"/>
      <w:pPr>
        <w:tabs>
          <w:tab w:val="num" w:pos="6480"/>
        </w:tabs>
        <w:ind w:left="6480" w:hanging="360"/>
      </w:pPr>
      <w:rPr>
        <w:rFonts w:ascii="Calibri" w:eastAsia="Calibri" w:hAnsi="Calibri" w:cs="Calibri"/>
        <w:position w:val="0"/>
        <w:sz w:val="24"/>
        <w:szCs w:val="24"/>
      </w:rPr>
    </w:lvl>
  </w:abstractNum>
  <w:abstractNum w:abstractNumId="4">
    <w:nsid w:val="3B463C59"/>
    <w:multiLevelType w:val="multilevel"/>
    <w:tmpl w:val="BFC2FD4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
    <w:nsid w:val="4B53624D"/>
    <w:multiLevelType w:val="multilevel"/>
    <w:tmpl w:val="E0EA2B56"/>
    <w:lvl w:ilvl="0">
      <w:numFmt w:val="bullet"/>
      <w:lvlText w:val="•"/>
      <w:lvlJc w:val="left"/>
      <w:pPr>
        <w:tabs>
          <w:tab w:val="num" w:pos="720"/>
        </w:tabs>
        <w:ind w:left="720" w:hanging="360"/>
      </w:pPr>
      <w:rPr>
        <w:rFonts w:ascii="Calibri" w:eastAsia="Calibri" w:hAnsi="Calibri" w:cs="Calibri"/>
        <w:position w:val="0"/>
        <w:sz w:val="22"/>
        <w:szCs w:val="22"/>
        <w:rtl w:val="0"/>
      </w:rPr>
    </w:lvl>
    <w:lvl w:ilvl="1">
      <w:start w:val="1"/>
      <w:numFmt w:val="bullet"/>
      <w:lvlText w:val="o"/>
      <w:lvlJc w:val="left"/>
      <w:pPr>
        <w:tabs>
          <w:tab w:val="num" w:pos="1440"/>
        </w:tabs>
        <w:ind w:left="1440" w:hanging="360"/>
      </w:pPr>
      <w:rPr>
        <w:rFonts w:ascii="Calibri" w:eastAsia="Calibri" w:hAnsi="Calibri" w:cs="Calibri"/>
        <w:position w:val="0"/>
        <w:sz w:val="24"/>
        <w:szCs w:val="24"/>
        <w:rtl w:val="0"/>
      </w:rPr>
    </w:lvl>
    <w:lvl w:ilvl="2">
      <w:start w:val="1"/>
      <w:numFmt w:val="bullet"/>
      <w:lvlText w:val="▪"/>
      <w:lvlJc w:val="left"/>
      <w:pPr>
        <w:tabs>
          <w:tab w:val="num" w:pos="2160"/>
        </w:tabs>
        <w:ind w:left="2160" w:hanging="360"/>
      </w:pPr>
      <w:rPr>
        <w:rFonts w:ascii="Calibri" w:eastAsia="Calibri" w:hAnsi="Calibri" w:cs="Calibri"/>
        <w:position w:val="0"/>
        <w:sz w:val="24"/>
        <w:szCs w:val="24"/>
        <w:rtl w:val="0"/>
      </w:rPr>
    </w:lvl>
    <w:lvl w:ilvl="3">
      <w:start w:val="1"/>
      <w:numFmt w:val="bullet"/>
      <w:lvlText w:val="•"/>
      <w:lvlJc w:val="left"/>
      <w:pPr>
        <w:tabs>
          <w:tab w:val="num" w:pos="2880"/>
        </w:tabs>
        <w:ind w:left="2880" w:hanging="360"/>
      </w:pPr>
      <w:rPr>
        <w:rFonts w:ascii="Calibri" w:eastAsia="Calibri" w:hAnsi="Calibri" w:cs="Calibri"/>
        <w:position w:val="0"/>
        <w:sz w:val="24"/>
        <w:szCs w:val="24"/>
        <w:rtl w:val="0"/>
      </w:rPr>
    </w:lvl>
    <w:lvl w:ilvl="4">
      <w:start w:val="1"/>
      <w:numFmt w:val="bullet"/>
      <w:lvlText w:val="o"/>
      <w:lvlJc w:val="left"/>
      <w:pPr>
        <w:tabs>
          <w:tab w:val="num" w:pos="3600"/>
        </w:tabs>
        <w:ind w:left="3600" w:hanging="360"/>
      </w:pPr>
      <w:rPr>
        <w:rFonts w:ascii="Calibri" w:eastAsia="Calibri" w:hAnsi="Calibri" w:cs="Calibri"/>
        <w:position w:val="0"/>
        <w:sz w:val="24"/>
        <w:szCs w:val="24"/>
        <w:rtl w:val="0"/>
      </w:rPr>
    </w:lvl>
    <w:lvl w:ilvl="5">
      <w:start w:val="1"/>
      <w:numFmt w:val="bullet"/>
      <w:lvlText w:val="▪"/>
      <w:lvlJc w:val="left"/>
      <w:pPr>
        <w:tabs>
          <w:tab w:val="num" w:pos="4320"/>
        </w:tabs>
        <w:ind w:left="4320" w:hanging="360"/>
      </w:pPr>
      <w:rPr>
        <w:rFonts w:ascii="Calibri" w:eastAsia="Calibri" w:hAnsi="Calibri" w:cs="Calibri"/>
        <w:position w:val="0"/>
        <w:sz w:val="24"/>
        <w:szCs w:val="24"/>
        <w:rtl w:val="0"/>
      </w:rPr>
    </w:lvl>
    <w:lvl w:ilvl="6">
      <w:start w:val="1"/>
      <w:numFmt w:val="bullet"/>
      <w:lvlText w:val="•"/>
      <w:lvlJc w:val="left"/>
      <w:pPr>
        <w:tabs>
          <w:tab w:val="num" w:pos="5040"/>
        </w:tabs>
        <w:ind w:left="5040" w:hanging="360"/>
      </w:pPr>
      <w:rPr>
        <w:rFonts w:ascii="Calibri" w:eastAsia="Calibri" w:hAnsi="Calibri" w:cs="Calibri"/>
        <w:position w:val="0"/>
        <w:sz w:val="24"/>
        <w:szCs w:val="24"/>
        <w:rtl w:val="0"/>
      </w:rPr>
    </w:lvl>
    <w:lvl w:ilvl="7">
      <w:start w:val="1"/>
      <w:numFmt w:val="bullet"/>
      <w:lvlText w:val="o"/>
      <w:lvlJc w:val="left"/>
      <w:pPr>
        <w:tabs>
          <w:tab w:val="num" w:pos="5760"/>
        </w:tabs>
        <w:ind w:left="5760" w:hanging="360"/>
      </w:pPr>
      <w:rPr>
        <w:rFonts w:ascii="Calibri" w:eastAsia="Calibri" w:hAnsi="Calibri" w:cs="Calibri"/>
        <w:position w:val="0"/>
        <w:sz w:val="24"/>
        <w:szCs w:val="24"/>
        <w:rtl w:val="0"/>
      </w:rPr>
    </w:lvl>
    <w:lvl w:ilvl="8">
      <w:start w:val="1"/>
      <w:numFmt w:val="bullet"/>
      <w:lvlText w:val="▪"/>
      <w:lvlJc w:val="left"/>
      <w:pPr>
        <w:tabs>
          <w:tab w:val="num" w:pos="6480"/>
        </w:tabs>
        <w:ind w:left="6480" w:hanging="360"/>
      </w:pPr>
      <w:rPr>
        <w:rFonts w:ascii="Calibri" w:eastAsia="Calibri" w:hAnsi="Calibri" w:cs="Calibri"/>
        <w:position w:val="0"/>
        <w:sz w:val="24"/>
        <w:szCs w:val="24"/>
        <w:rtl w:val="0"/>
      </w:rPr>
    </w:lvl>
  </w:abstractNum>
  <w:abstractNum w:abstractNumId="6">
    <w:nsid w:val="507D1F7C"/>
    <w:multiLevelType w:val="multilevel"/>
    <w:tmpl w:val="372ABC8C"/>
    <w:lvl w:ilvl="0">
      <w:numFmt w:val="bullet"/>
      <w:lvlText w:val="•"/>
      <w:lvlJc w:val="left"/>
      <w:pPr>
        <w:tabs>
          <w:tab w:val="num" w:pos="720"/>
        </w:tabs>
        <w:ind w:left="720" w:hanging="360"/>
      </w:pPr>
      <w:rPr>
        <w:rFonts w:ascii="Trebuchet MS Bold" w:eastAsia="Trebuchet MS Bold" w:hAnsi="Trebuchet MS Bold" w:cs="Trebuchet MS Bold"/>
        <w:b/>
        <w:bCs/>
        <w:position w:val="0"/>
        <w:sz w:val="22"/>
        <w:szCs w:val="22"/>
      </w:rPr>
    </w:lvl>
    <w:lvl w:ilvl="1">
      <w:start w:val="1"/>
      <w:numFmt w:val="bullet"/>
      <w:lvlText w:val="o"/>
      <w:lvlJc w:val="left"/>
      <w:pPr>
        <w:tabs>
          <w:tab w:val="num" w:pos="1440"/>
        </w:tabs>
        <w:ind w:left="1440" w:hanging="360"/>
      </w:pPr>
      <w:rPr>
        <w:rFonts w:ascii="Calibri" w:eastAsia="Calibri" w:hAnsi="Calibri" w:cs="Calibri"/>
        <w:b/>
        <w:bCs/>
        <w:position w:val="0"/>
        <w:sz w:val="24"/>
        <w:szCs w:val="24"/>
      </w:rPr>
    </w:lvl>
    <w:lvl w:ilvl="2">
      <w:start w:val="1"/>
      <w:numFmt w:val="bullet"/>
      <w:lvlText w:val="▪"/>
      <w:lvlJc w:val="left"/>
      <w:pPr>
        <w:tabs>
          <w:tab w:val="num" w:pos="2160"/>
        </w:tabs>
        <w:ind w:left="2160" w:hanging="360"/>
      </w:pPr>
      <w:rPr>
        <w:rFonts w:ascii="Calibri" w:eastAsia="Calibri" w:hAnsi="Calibri" w:cs="Calibri"/>
        <w:b/>
        <w:bCs/>
        <w:position w:val="0"/>
        <w:sz w:val="24"/>
        <w:szCs w:val="24"/>
      </w:rPr>
    </w:lvl>
    <w:lvl w:ilvl="3">
      <w:start w:val="1"/>
      <w:numFmt w:val="bullet"/>
      <w:lvlText w:val="•"/>
      <w:lvlJc w:val="left"/>
      <w:pPr>
        <w:tabs>
          <w:tab w:val="num" w:pos="2880"/>
        </w:tabs>
        <w:ind w:left="2880" w:hanging="360"/>
      </w:pPr>
      <w:rPr>
        <w:rFonts w:ascii="Calibri" w:eastAsia="Calibri" w:hAnsi="Calibri" w:cs="Calibri"/>
        <w:b/>
        <w:bCs/>
        <w:position w:val="0"/>
        <w:sz w:val="24"/>
        <w:szCs w:val="24"/>
      </w:rPr>
    </w:lvl>
    <w:lvl w:ilvl="4">
      <w:start w:val="1"/>
      <w:numFmt w:val="bullet"/>
      <w:lvlText w:val="o"/>
      <w:lvlJc w:val="left"/>
      <w:pPr>
        <w:tabs>
          <w:tab w:val="num" w:pos="3600"/>
        </w:tabs>
        <w:ind w:left="3600" w:hanging="360"/>
      </w:pPr>
      <w:rPr>
        <w:rFonts w:ascii="Calibri" w:eastAsia="Calibri" w:hAnsi="Calibri" w:cs="Calibri"/>
        <w:b/>
        <w:bCs/>
        <w:position w:val="0"/>
        <w:sz w:val="24"/>
        <w:szCs w:val="24"/>
      </w:rPr>
    </w:lvl>
    <w:lvl w:ilvl="5">
      <w:start w:val="1"/>
      <w:numFmt w:val="bullet"/>
      <w:lvlText w:val="▪"/>
      <w:lvlJc w:val="left"/>
      <w:pPr>
        <w:tabs>
          <w:tab w:val="num" w:pos="4320"/>
        </w:tabs>
        <w:ind w:left="4320" w:hanging="360"/>
      </w:pPr>
      <w:rPr>
        <w:rFonts w:ascii="Calibri" w:eastAsia="Calibri" w:hAnsi="Calibri" w:cs="Calibri"/>
        <w:b/>
        <w:bCs/>
        <w:position w:val="0"/>
        <w:sz w:val="24"/>
        <w:szCs w:val="24"/>
      </w:rPr>
    </w:lvl>
    <w:lvl w:ilvl="6">
      <w:start w:val="1"/>
      <w:numFmt w:val="bullet"/>
      <w:lvlText w:val="•"/>
      <w:lvlJc w:val="left"/>
      <w:pPr>
        <w:tabs>
          <w:tab w:val="num" w:pos="5040"/>
        </w:tabs>
        <w:ind w:left="5040" w:hanging="360"/>
      </w:pPr>
      <w:rPr>
        <w:rFonts w:ascii="Calibri" w:eastAsia="Calibri" w:hAnsi="Calibri" w:cs="Calibri"/>
        <w:b/>
        <w:bCs/>
        <w:position w:val="0"/>
        <w:sz w:val="24"/>
        <w:szCs w:val="24"/>
      </w:rPr>
    </w:lvl>
    <w:lvl w:ilvl="7">
      <w:start w:val="1"/>
      <w:numFmt w:val="bullet"/>
      <w:lvlText w:val="o"/>
      <w:lvlJc w:val="left"/>
      <w:pPr>
        <w:tabs>
          <w:tab w:val="num" w:pos="5760"/>
        </w:tabs>
        <w:ind w:left="5760" w:hanging="360"/>
      </w:pPr>
      <w:rPr>
        <w:rFonts w:ascii="Calibri" w:eastAsia="Calibri" w:hAnsi="Calibri" w:cs="Calibri"/>
        <w:b/>
        <w:bCs/>
        <w:position w:val="0"/>
        <w:sz w:val="24"/>
        <w:szCs w:val="24"/>
      </w:rPr>
    </w:lvl>
    <w:lvl w:ilvl="8">
      <w:start w:val="1"/>
      <w:numFmt w:val="bullet"/>
      <w:lvlText w:val="▪"/>
      <w:lvlJc w:val="left"/>
      <w:pPr>
        <w:tabs>
          <w:tab w:val="num" w:pos="6480"/>
        </w:tabs>
        <w:ind w:left="6480" w:hanging="360"/>
      </w:pPr>
      <w:rPr>
        <w:rFonts w:ascii="Calibri" w:eastAsia="Calibri" w:hAnsi="Calibri" w:cs="Calibri"/>
        <w:b/>
        <w:bCs/>
        <w:position w:val="0"/>
        <w:sz w:val="24"/>
        <w:szCs w:val="24"/>
      </w:rPr>
    </w:lvl>
  </w:abstractNum>
  <w:abstractNum w:abstractNumId="7">
    <w:nsid w:val="6CA302EE"/>
    <w:multiLevelType w:val="multilevel"/>
    <w:tmpl w:val="203AD99A"/>
    <w:styleLink w:val="List1"/>
    <w:lvl w:ilvl="0">
      <w:numFmt w:val="bullet"/>
      <w:lvlText w:val="•"/>
      <w:lvlJc w:val="left"/>
      <w:pPr>
        <w:tabs>
          <w:tab w:val="num" w:pos="720"/>
        </w:tabs>
        <w:ind w:left="720" w:hanging="360"/>
      </w:pPr>
      <w:rPr>
        <w:rFonts w:ascii="Calibri" w:eastAsia="Calibri" w:hAnsi="Calibri" w:cs="Calibri"/>
        <w:b/>
        <w:bCs/>
        <w:position w:val="0"/>
        <w:sz w:val="22"/>
        <w:szCs w:val="22"/>
        <w:rtl w:val="0"/>
      </w:rPr>
    </w:lvl>
    <w:lvl w:ilvl="1">
      <w:start w:val="1"/>
      <w:numFmt w:val="bullet"/>
      <w:lvlText w:val="o"/>
      <w:lvlJc w:val="left"/>
      <w:pPr>
        <w:tabs>
          <w:tab w:val="num" w:pos="1440"/>
        </w:tabs>
        <w:ind w:left="1440" w:hanging="360"/>
      </w:pPr>
      <w:rPr>
        <w:rFonts w:ascii="Calibri" w:eastAsia="Calibri" w:hAnsi="Calibri" w:cs="Calibri"/>
        <w:b/>
        <w:bCs/>
        <w:position w:val="0"/>
        <w:sz w:val="24"/>
        <w:szCs w:val="24"/>
        <w:rtl w:val="0"/>
      </w:rPr>
    </w:lvl>
    <w:lvl w:ilvl="2">
      <w:start w:val="1"/>
      <w:numFmt w:val="bullet"/>
      <w:lvlText w:val="▪"/>
      <w:lvlJc w:val="left"/>
      <w:pPr>
        <w:tabs>
          <w:tab w:val="num" w:pos="2160"/>
        </w:tabs>
        <w:ind w:left="2160" w:hanging="360"/>
      </w:pPr>
      <w:rPr>
        <w:rFonts w:ascii="Calibri" w:eastAsia="Calibri" w:hAnsi="Calibri" w:cs="Calibri"/>
        <w:b/>
        <w:bCs/>
        <w:position w:val="0"/>
        <w:sz w:val="24"/>
        <w:szCs w:val="24"/>
        <w:rtl w:val="0"/>
      </w:rPr>
    </w:lvl>
    <w:lvl w:ilvl="3">
      <w:start w:val="1"/>
      <w:numFmt w:val="bullet"/>
      <w:lvlText w:val="•"/>
      <w:lvlJc w:val="left"/>
      <w:pPr>
        <w:tabs>
          <w:tab w:val="num" w:pos="2880"/>
        </w:tabs>
        <w:ind w:left="2880" w:hanging="360"/>
      </w:pPr>
      <w:rPr>
        <w:rFonts w:ascii="Calibri" w:eastAsia="Calibri" w:hAnsi="Calibri" w:cs="Calibri"/>
        <w:b/>
        <w:bCs/>
        <w:position w:val="0"/>
        <w:sz w:val="24"/>
        <w:szCs w:val="24"/>
        <w:rtl w:val="0"/>
      </w:rPr>
    </w:lvl>
    <w:lvl w:ilvl="4">
      <w:start w:val="1"/>
      <w:numFmt w:val="bullet"/>
      <w:lvlText w:val="o"/>
      <w:lvlJc w:val="left"/>
      <w:pPr>
        <w:tabs>
          <w:tab w:val="num" w:pos="3600"/>
        </w:tabs>
        <w:ind w:left="3600" w:hanging="360"/>
      </w:pPr>
      <w:rPr>
        <w:rFonts w:ascii="Calibri" w:eastAsia="Calibri" w:hAnsi="Calibri" w:cs="Calibri"/>
        <w:b/>
        <w:bCs/>
        <w:position w:val="0"/>
        <w:sz w:val="24"/>
        <w:szCs w:val="24"/>
        <w:rtl w:val="0"/>
      </w:rPr>
    </w:lvl>
    <w:lvl w:ilvl="5">
      <w:start w:val="1"/>
      <w:numFmt w:val="bullet"/>
      <w:lvlText w:val="▪"/>
      <w:lvlJc w:val="left"/>
      <w:pPr>
        <w:tabs>
          <w:tab w:val="num" w:pos="4320"/>
        </w:tabs>
        <w:ind w:left="4320" w:hanging="360"/>
      </w:pPr>
      <w:rPr>
        <w:rFonts w:ascii="Calibri" w:eastAsia="Calibri" w:hAnsi="Calibri" w:cs="Calibri"/>
        <w:b/>
        <w:bCs/>
        <w:position w:val="0"/>
        <w:sz w:val="24"/>
        <w:szCs w:val="24"/>
        <w:rtl w:val="0"/>
      </w:rPr>
    </w:lvl>
    <w:lvl w:ilvl="6">
      <w:start w:val="1"/>
      <w:numFmt w:val="bullet"/>
      <w:lvlText w:val="•"/>
      <w:lvlJc w:val="left"/>
      <w:pPr>
        <w:tabs>
          <w:tab w:val="num" w:pos="5040"/>
        </w:tabs>
        <w:ind w:left="5040" w:hanging="360"/>
      </w:pPr>
      <w:rPr>
        <w:rFonts w:ascii="Calibri" w:eastAsia="Calibri" w:hAnsi="Calibri" w:cs="Calibri"/>
        <w:b/>
        <w:bCs/>
        <w:position w:val="0"/>
        <w:sz w:val="24"/>
        <w:szCs w:val="24"/>
        <w:rtl w:val="0"/>
      </w:rPr>
    </w:lvl>
    <w:lvl w:ilvl="7">
      <w:start w:val="1"/>
      <w:numFmt w:val="bullet"/>
      <w:lvlText w:val="o"/>
      <w:lvlJc w:val="left"/>
      <w:pPr>
        <w:tabs>
          <w:tab w:val="num" w:pos="5760"/>
        </w:tabs>
        <w:ind w:left="5760" w:hanging="360"/>
      </w:pPr>
      <w:rPr>
        <w:rFonts w:ascii="Calibri" w:eastAsia="Calibri" w:hAnsi="Calibri" w:cs="Calibri"/>
        <w:b/>
        <w:bCs/>
        <w:position w:val="0"/>
        <w:sz w:val="24"/>
        <w:szCs w:val="24"/>
        <w:rtl w:val="0"/>
      </w:rPr>
    </w:lvl>
    <w:lvl w:ilvl="8">
      <w:start w:val="1"/>
      <w:numFmt w:val="bullet"/>
      <w:lvlText w:val="▪"/>
      <w:lvlJc w:val="left"/>
      <w:pPr>
        <w:tabs>
          <w:tab w:val="num" w:pos="6480"/>
        </w:tabs>
        <w:ind w:left="6480" w:hanging="360"/>
      </w:pPr>
      <w:rPr>
        <w:rFonts w:ascii="Calibri" w:eastAsia="Calibri" w:hAnsi="Calibri" w:cs="Calibri"/>
        <w:b/>
        <w:bCs/>
        <w:position w:val="0"/>
        <w:sz w:val="24"/>
        <w:szCs w:val="24"/>
        <w:rtl w:val="0"/>
      </w:rPr>
    </w:lvl>
  </w:abstractNum>
  <w:abstractNum w:abstractNumId="8">
    <w:nsid w:val="763F2C99"/>
    <w:multiLevelType w:val="multilevel"/>
    <w:tmpl w:val="4E3E0C6E"/>
    <w:lvl w:ilvl="0">
      <w:numFmt w:val="bullet"/>
      <w:lvlText w:val="•"/>
      <w:lvlJc w:val="left"/>
      <w:pPr>
        <w:tabs>
          <w:tab w:val="num" w:pos="720"/>
        </w:tabs>
        <w:ind w:left="720" w:hanging="360"/>
      </w:pPr>
      <w:rPr>
        <w:rFonts w:ascii="Calibri" w:eastAsia="Calibri" w:hAnsi="Calibri" w:cs="Calibri"/>
        <w:position w:val="0"/>
        <w:sz w:val="22"/>
        <w:szCs w:val="22"/>
        <w:rtl w:val="0"/>
      </w:rPr>
    </w:lvl>
    <w:lvl w:ilvl="1">
      <w:start w:val="1"/>
      <w:numFmt w:val="bullet"/>
      <w:lvlText w:val="o"/>
      <w:lvlJc w:val="left"/>
      <w:pPr>
        <w:tabs>
          <w:tab w:val="num" w:pos="1440"/>
        </w:tabs>
        <w:ind w:left="1440" w:hanging="360"/>
      </w:pPr>
      <w:rPr>
        <w:rFonts w:ascii="Calibri" w:eastAsia="Calibri" w:hAnsi="Calibri" w:cs="Calibri"/>
        <w:position w:val="0"/>
        <w:sz w:val="24"/>
        <w:szCs w:val="24"/>
        <w:rtl w:val="0"/>
      </w:rPr>
    </w:lvl>
    <w:lvl w:ilvl="2">
      <w:start w:val="1"/>
      <w:numFmt w:val="bullet"/>
      <w:lvlText w:val="▪"/>
      <w:lvlJc w:val="left"/>
      <w:pPr>
        <w:tabs>
          <w:tab w:val="num" w:pos="2160"/>
        </w:tabs>
        <w:ind w:left="2160" w:hanging="360"/>
      </w:pPr>
      <w:rPr>
        <w:rFonts w:ascii="Calibri" w:eastAsia="Calibri" w:hAnsi="Calibri" w:cs="Calibri"/>
        <w:position w:val="0"/>
        <w:sz w:val="24"/>
        <w:szCs w:val="24"/>
        <w:rtl w:val="0"/>
      </w:rPr>
    </w:lvl>
    <w:lvl w:ilvl="3">
      <w:start w:val="1"/>
      <w:numFmt w:val="bullet"/>
      <w:lvlText w:val="•"/>
      <w:lvlJc w:val="left"/>
      <w:pPr>
        <w:tabs>
          <w:tab w:val="num" w:pos="2880"/>
        </w:tabs>
        <w:ind w:left="2880" w:hanging="360"/>
      </w:pPr>
      <w:rPr>
        <w:rFonts w:ascii="Calibri" w:eastAsia="Calibri" w:hAnsi="Calibri" w:cs="Calibri"/>
        <w:position w:val="0"/>
        <w:sz w:val="24"/>
        <w:szCs w:val="24"/>
        <w:rtl w:val="0"/>
      </w:rPr>
    </w:lvl>
    <w:lvl w:ilvl="4">
      <w:start w:val="1"/>
      <w:numFmt w:val="bullet"/>
      <w:lvlText w:val="o"/>
      <w:lvlJc w:val="left"/>
      <w:pPr>
        <w:tabs>
          <w:tab w:val="num" w:pos="3600"/>
        </w:tabs>
        <w:ind w:left="3600" w:hanging="360"/>
      </w:pPr>
      <w:rPr>
        <w:rFonts w:ascii="Calibri" w:eastAsia="Calibri" w:hAnsi="Calibri" w:cs="Calibri"/>
        <w:position w:val="0"/>
        <w:sz w:val="24"/>
        <w:szCs w:val="24"/>
        <w:rtl w:val="0"/>
      </w:rPr>
    </w:lvl>
    <w:lvl w:ilvl="5">
      <w:start w:val="1"/>
      <w:numFmt w:val="bullet"/>
      <w:lvlText w:val="▪"/>
      <w:lvlJc w:val="left"/>
      <w:pPr>
        <w:tabs>
          <w:tab w:val="num" w:pos="4320"/>
        </w:tabs>
        <w:ind w:left="4320" w:hanging="360"/>
      </w:pPr>
      <w:rPr>
        <w:rFonts w:ascii="Calibri" w:eastAsia="Calibri" w:hAnsi="Calibri" w:cs="Calibri"/>
        <w:position w:val="0"/>
        <w:sz w:val="24"/>
        <w:szCs w:val="24"/>
        <w:rtl w:val="0"/>
      </w:rPr>
    </w:lvl>
    <w:lvl w:ilvl="6">
      <w:start w:val="1"/>
      <w:numFmt w:val="bullet"/>
      <w:lvlText w:val="•"/>
      <w:lvlJc w:val="left"/>
      <w:pPr>
        <w:tabs>
          <w:tab w:val="num" w:pos="5040"/>
        </w:tabs>
        <w:ind w:left="5040" w:hanging="360"/>
      </w:pPr>
      <w:rPr>
        <w:rFonts w:ascii="Calibri" w:eastAsia="Calibri" w:hAnsi="Calibri" w:cs="Calibri"/>
        <w:position w:val="0"/>
        <w:sz w:val="24"/>
        <w:szCs w:val="24"/>
        <w:rtl w:val="0"/>
      </w:rPr>
    </w:lvl>
    <w:lvl w:ilvl="7">
      <w:start w:val="1"/>
      <w:numFmt w:val="bullet"/>
      <w:lvlText w:val="o"/>
      <w:lvlJc w:val="left"/>
      <w:pPr>
        <w:tabs>
          <w:tab w:val="num" w:pos="5760"/>
        </w:tabs>
        <w:ind w:left="5760" w:hanging="360"/>
      </w:pPr>
      <w:rPr>
        <w:rFonts w:ascii="Calibri" w:eastAsia="Calibri" w:hAnsi="Calibri" w:cs="Calibri"/>
        <w:position w:val="0"/>
        <w:sz w:val="24"/>
        <w:szCs w:val="24"/>
        <w:rtl w:val="0"/>
      </w:rPr>
    </w:lvl>
    <w:lvl w:ilvl="8">
      <w:start w:val="1"/>
      <w:numFmt w:val="bullet"/>
      <w:lvlText w:val="▪"/>
      <w:lvlJc w:val="left"/>
      <w:pPr>
        <w:tabs>
          <w:tab w:val="num" w:pos="6480"/>
        </w:tabs>
        <w:ind w:left="6480" w:hanging="360"/>
      </w:pPr>
      <w:rPr>
        <w:rFonts w:ascii="Calibri" w:eastAsia="Calibri" w:hAnsi="Calibri" w:cs="Calibri"/>
        <w:position w:val="0"/>
        <w:sz w:val="24"/>
        <w:szCs w:val="24"/>
        <w:rtl w:val="0"/>
      </w:rPr>
    </w:lvl>
  </w:abstractNum>
  <w:abstractNum w:abstractNumId="9">
    <w:nsid w:val="7A920893"/>
    <w:multiLevelType w:val="multilevel"/>
    <w:tmpl w:val="3E06EC00"/>
    <w:lvl w:ilvl="0">
      <w:numFmt w:val="bullet"/>
      <w:lvlText w:val="•"/>
      <w:lvlJc w:val="left"/>
      <w:pPr>
        <w:tabs>
          <w:tab w:val="num" w:pos="720"/>
        </w:tabs>
        <w:ind w:left="720" w:hanging="360"/>
      </w:pPr>
      <w:rPr>
        <w:rFonts w:ascii="Trebuchet MS Bold" w:eastAsia="Trebuchet MS Bold" w:hAnsi="Trebuchet MS Bold" w:cs="Trebuchet MS Bold"/>
        <w:b/>
        <w:bCs/>
        <w:position w:val="0"/>
        <w:sz w:val="22"/>
        <w:szCs w:val="22"/>
      </w:rPr>
    </w:lvl>
    <w:lvl w:ilvl="1">
      <w:start w:val="1"/>
      <w:numFmt w:val="bullet"/>
      <w:lvlText w:val="o"/>
      <w:lvlJc w:val="left"/>
      <w:pPr>
        <w:tabs>
          <w:tab w:val="num" w:pos="1440"/>
        </w:tabs>
        <w:ind w:left="1440" w:hanging="360"/>
      </w:pPr>
      <w:rPr>
        <w:rFonts w:ascii="Calibri" w:eastAsia="Calibri" w:hAnsi="Calibri" w:cs="Calibri"/>
        <w:b/>
        <w:bCs/>
        <w:position w:val="0"/>
        <w:sz w:val="24"/>
        <w:szCs w:val="24"/>
      </w:rPr>
    </w:lvl>
    <w:lvl w:ilvl="2">
      <w:start w:val="1"/>
      <w:numFmt w:val="bullet"/>
      <w:lvlText w:val="▪"/>
      <w:lvlJc w:val="left"/>
      <w:pPr>
        <w:tabs>
          <w:tab w:val="num" w:pos="2160"/>
        </w:tabs>
        <w:ind w:left="2160" w:hanging="360"/>
      </w:pPr>
      <w:rPr>
        <w:rFonts w:ascii="Calibri" w:eastAsia="Calibri" w:hAnsi="Calibri" w:cs="Calibri"/>
        <w:b/>
        <w:bCs/>
        <w:position w:val="0"/>
        <w:sz w:val="24"/>
        <w:szCs w:val="24"/>
      </w:rPr>
    </w:lvl>
    <w:lvl w:ilvl="3">
      <w:start w:val="1"/>
      <w:numFmt w:val="bullet"/>
      <w:lvlText w:val="•"/>
      <w:lvlJc w:val="left"/>
      <w:pPr>
        <w:tabs>
          <w:tab w:val="num" w:pos="2880"/>
        </w:tabs>
        <w:ind w:left="2880" w:hanging="360"/>
      </w:pPr>
      <w:rPr>
        <w:rFonts w:ascii="Calibri" w:eastAsia="Calibri" w:hAnsi="Calibri" w:cs="Calibri"/>
        <w:b/>
        <w:bCs/>
        <w:position w:val="0"/>
        <w:sz w:val="24"/>
        <w:szCs w:val="24"/>
      </w:rPr>
    </w:lvl>
    <w:lvl w:ilvl="4">
      <w:start w:val="1"/>
      <w:numFmt w:val="bullet"/>
      <w:lvlText w:val="o"/>
      <w:lvlJc w:val="left"/>
      <w:pPr>
        <w:tabs>
          <w:tab w:val="num" w:pos="3600"/>
        </w:tabs>
        <w:ind w:left="3600" w:hanging="360"/>
      </w:pPr>
      <w:rPr>
        <w:rFonts w:ascii="Calibri" w:eastAsia="Calibri" w:hAnsi="Calibri" w:cs="Calibri"/>
        <w:b/>
        <w:bCs/>
        <w:position w:val="0"/>
        <w:sz w:val="24"/>
        <w:szCs w:val="24"/>
      </w:rPr>
    </w:lvl>
    <w:lvl w:ilvl="5">
      <w:start w:val="1"/>
      <w:numFmt w:val="bullet"/>
      <w:lvlText w:val="▪"/>
      <w:lvlJc w:val="left"/>
      <w:pPr>
        <w:tabs>
          <w:tab w:val="num" w:pos="4320"/>
        </w:tabs>
        <w:ind w:left="4320" w:hanging="360"/>
      </w:pPr>
      <w:rPr>
        <w:rFonts w:ascii="Calibri" w:eastAsia="Calibri" w:hAnsi="Calibri" w:cs="Calibri"/>
        <w:b/>
        <w:bCs/>
        <w:position w:val="0"/>
        <w:sz w:val="24"/>
        <w:szCs w:val="24"/>
      </w:rPr>
    </w:lvl>
    <w:lvl w:ilvl="6">
      <w:start w:val="1"/>
      <w:numFmt w:val="bullet"/>
      <w:lvlText w:val="•"/>
      <w:lvlJc w:val="left"/>
      <w:pPr>
        <w:tabs>
          <w:tab w:val="num" w:pos="5040"/>
        </w:tabs>
        <w:ind w:left="5040" w:hanging="360"/>
      </w:pPr>
      <w:rPr>
        <w:rFonts w:ascii="Calibri" w:eastAsia="Calibri" w:hAnsi="Calibri" w:cs="Calibri"/>
        <w:b/>
        <w:bCs/>
        <w:position w:val="0"/>
        <w:sz w:val="24"/>
        <w:szCs w:val="24"/>
      </w:rPr>
    </w:lvl>
    <w:lvl w:ilvl="7">
      <w:start w:val="1"/>
      <w:numFmt w:val="bullet"/>
      <w:lvlText w:val="o"/>
      <w:lvlJc w:val="left"/>
      <w:pPr>
        <w:tabs>
          <w:tab w:val="num" w:pos="5760"/>
        </w:tabs>
        <w:ind w:left="5760" w:hanging="360"/>
      </w:pPr>
      <w:rPr>
        <w:rFonts w:ascii="Calibri" w:eastAsia="Calibri" w:hAnsi="Calibri" w:cs="Calibri"/>
        <w:b/>
        <w:bCs/>
        <w:position w:val="0"/>
        <w:sz w:val="24"/>
        <w:szCs w:val="24"/>
      </w:rPr>
    </w:lvl>
    <w:lvl w:ilvl="8">
      <w:start w:val="1"/>
      <w:numFmt w:val="bullet"/>
      <w:lvlText w:val="▪"/>
      <w:lvlJc w:val="left"/>
      <w:pPr>
        <w:tabs>
          <w:tab w:val="num" w:pos="6480"/>
        </w:tabs>
        <w:ind w:left="6480" w:hanging="360"/>
      </w:pPr>
      <w:rPr>
        <w:rFonts w:ascii="Calibri" w:eastAsia="Calibri" w:hAnsi="Calibri" w:cs="Calibri"/>
        <w:b/>
        <w:bCs/>
        <w:position w:val="0"/>
        <w:sz w:val="24"/>
        <w:szCs w:val="24"/>
      </w:rPr>
    </w:lvl>
  </w:abstractNum>
  <w:abstractNum w:abstractNumId="10">
    <w:nsid w:val="7B1E0877"/>
    <w:multiLevelType w:val="multilevel"/>
    <w:tmpl w:val="DE806C12"/>
    <w:lvl w:ilvl="0">
      <w:start w:val="1"/>
      <w:numFmt w:val="bullet"/>
      <w:lvlText w:val="•"/>
      <w:lvlJc w:val="left"/>
      <w:pPr>
        <w:tabs>
          <w:tab w:val="num" w:pos="720"/>
        </w:tabs>
        <w:ind w:left="720" w:hanging="360"/>
      </w:pPr>
      <w:rPr>
        <w:rFonts w:ascii="Calibri" w:eastAsia="Calibri" w:hAnsi="Calibri" w:cs="Calibri"/>
        <w:position w:val="0"/>
        <w:sz w:val="24"/>
        <w:szCs w:val="24"/>
        <w:rtl w:val="0"/>
      </w:rPr>
    </w:lvl>
    <w:lvl w:ilvl="1">
      <w:start w:val="1"/>
      <w:numFmt w:val="bullet"/>
      <w:lvlText w:val="o"/>
      <w:lvlJc w:val="left"/>
      <w:pPr>
        <w:tabs>
          <w:tab w:val="num" w:pos="1440"/>
        </w:tabs>
        <w:ind w:left="1440" w:hanging="360"/>
      </w:pPr>
      <w:rPr>
        <w:rFonts w:ascii="Calibri" w:eastAsia="Calibri" w:hAnsi="Calibri" w:cs="Calibri"/>
        <w:position w:val="0"/>
        <w:sz w:val="24"/>
        <w:szCs w:val="24"/>
        <w:rtl w:val="0"/>
      </w:rPr>
    </w:lvl>
    <w:lvl w:ilvl="2">
      <w:start w:val="1"/>
      <w:numFmt w:val="bullet"/>
      <w:lvlText w:val="▪"/>
      <w:lvlJc w:val="left"/>
      <w:pPr>
        <w:tabs>
          <w:tab w:val="num" w:pos="2160"/>
        </w:tabs>
        <w:ind w:left="2160" w:hanging="360"/>
      </w:pPr>
      <w:rPr>
        <w:rFonts w:ascii="Calibri" w:eastAsia="Calibri" w:hAnsi="Calibri" w:cs="Calibri"/>
        <w:position w:val="0"/>
        <w:sz w:val="24"/>
        <w:szCs w:val="24"/>
        <w:rtl w:val="0"/>
      </w:rPr>
    </w:lvl>
    <w:lvl w:ilvl="3">
      <w:start w:val="1"/>
      <w:numFmt w:val="bullet"/>
      <w:lvlText w:val="•"/>
      <w:lvlJc w:val="left"/>
      <w:pPr>
        <w:tabs>
          <w:tab w:val="num" w:pos="2880"/>
        </w:tabs>
        <w:ind w:left="2880" w:hanging="360"/>
      </w:pPr>
      <w:rPr>
        <w:rFonts w:ascii="Calibri" w:eastAsia="Calibri" w:hAnsi="Calibri" w:cs="Calibri"/>
        <w:position w:val="0"/>
        <w:sz w:val="24"/>
        <w:szCs w:val="24"/>
        <w:rtl w:val="0"/>
      </w:rPr>
    </w:lvl>
    <w:lvl w:ilvl="4">
      <w:start w:val="1"/>
      <w:numFmt w:val="bullet"/>
      <w:lvlText w:val="o"/>
      <w:lvlJc w:val="left"/>
      <w:pPr>
        <w:tabs>
          <w:tab w:val="num" w:pos="3600"/>
        </w:tabs>
        <w:ind w:left="3600" w:hanging="360"/>
      </w:pPr>
      <w:rPr>
        <w:rFonts w:ascii="Calibri" w:eastAsia="Calibri" w:hAnsi="Calibri" w:cs="Calibri"/>
        <w:position w:val="0"/>
        <w:sz w:val="24"/>
        <w:szCs w:val="24"/>
        <w:rtl w:val="0"/>
      </w:rPr>
    </w:lvl>
    <w:lvl w:ilvl="5">
      <w:start w:val="1"/>
      <w:numFmt w:val="bullet"/>
      <w:lvlText w:val="▪"/>
      <w:lvlJc w:val="left"/>
      <w:pPr>
        <w:tabs>
          <w:tab w:val="num" w:pos="4320"/>
        </w:tabs>
        <w:ind w:left="4320" w:hanging="360"/>
      </w:pPr>
      <w:rPr>
        <w:rFonts w:ascii="Calibri" w:eastAsia="Calibri" w:hAnsi="Calibri" w:cs="Calibri"/>
        <w:position w:val="0"/>
        <w:sz w:val="24"/>
        <w:szCs w:val="24"/>
        <w:rtl w:val="0"/>
      </w:rPr>
    </w:lvl>
    <w:lvl w:ilvl="6">
      <w:start w:val="1"/>
      <w:numFmt w:val="bullet"/>
      <w:lvlText w:val="•"/>
      <w:lvlJc w:val="left"/>
      <w:pPr>
        <w:tabs>
          <w:tab w:val="num" w:pos="5040"/>
        </w:tabs>
        <w:ind w:left="5040" w:hanging="360"/>
      </w:pPr>
      <w:rPr>
        <w:rFonts w:ascii="Calibri" w:eastAsia="Calibri" w:hAnsi="Calibri" w:cs="Calibri"/>
        <w:position w:val="0"/>
        <w:sz w:val="24"/>
        <w:szCs w:val="24"/>
        <w:rtl w:val="0"/>
      </w:rPr>
    </w:lvl>
    <w:lvl w:ilvl="7">
      <w:start w:val="1"/>
      <w:numFmt w:val="bullet"/>
      <w:lvlText w:val="o"/>
      <w:lvlJc w:val="left"/>
      <w:pPr>
        <w:tabs>
          <w:tab w:val="num" w:pos="5760"/>
        </w:tabs>
        <w:ind w:left="5760" w:hanging="360"/>
      </w:pPr>
      <w:rPr>
        <w:rFonts w:ascii="Calibri" w:eastAsia="Calibri" w:hAnsi="Calibri" w:cs="Calibri"/>
        <w:position w:val="0"/>
        <w:sz w:val="24"/>
        <w:szCs w:val="24"/>
        <w:rtl w:val="0"/>
      </w:rPr>
    </w:lvl>
    <w:lvl w:ilvl="8">
      <w:start w:val="1"/>
      <w:numFmt w:val="bullet"/>
      <w:lvlText w:val="▪"/>
      <w:lvlJc w:val="left"/>
      <w:pPr>
        <w:tabs>
          <w:tab w:val="num" w:pos="6480"/>
        </w:tabs>
        <w:ind w:left="6480" w:hanging="360"/>
      </w:pPr>
      <w:rPr>
        <w:rFonts w:ascii="Calibri" w:eastAsia="Calibri" w:hAnsi="Calibri" w:cs="Calibri"/>
        <w:position w:val="0"/>
        <w:sz w:val="24"/>
        <w:szCs w:val="24"/>
        <w:rtl w:val="0"/>
      </w:rPr>
    </w:lvl>
  </w:abstractNum>
  <w:num w:numId="1">
    <w:abstractNumId w:val="10"/>
  </w:num>
  <w:num w:numId="2">
    <w:abstractNumId w:val="4"/>
  </w:num>
  <w:num w:numId="3">
    <w:abstractNumId w:val="5"/>
  </w:num>
  <w:num w:numId="4">
    <w:abstractNumId w:val="9"/>
  </w:num>
  <w:num w:numId="5">
    <w:abstractNumId w:val="2"/>
  </w:num>
  <w:num w:numId="6">
    <w:abstractNumId w:val="8"/>
  </w:num>
  <w:num w:numId="7">
    <w:abstractNumId w:val="3"/>
  </w:num>
  <w:num w:numId="8">
    <w:abstractNumId w:val="0"/>
  </w:num>
  <w:num w:numId="9">
    <w:abstractNumId w:val="1"/>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D32B5"/>
    <w:rsid w:val="00616AD0"/>
    <w:rsid w:val="00BD32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NoSpacing">
    <w:name w:val="No Spacing"/>
    <w:pPr>
      <w:spacing w:after="200" w:line="276" w:lineRule="auto"/>
    </w:pPr>
    <w:rPr>
      <w:rFonts w:ascii="Calibri" w:eastAsia="Calibri" w:hAnsi="Calibri" w:cs="Calibri"/>
      <w:color w:val="000000"/>
      <w:sz w:val="22"/>
      <w:szCs w:val="22"/>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7"/>
      </w:numPr>
    </w:pPr>
  </w:style>
  <w:style w:type="numbering" w:customStyle="1" w:styleId="ImportedStyle1">
    <w:name w:val="Imported Style 1"/>
  </w:style>
  <w:style w:type="numbering" w:customStyle="1" w:styleId="List1">
    <w:name w:val="List 1"/>
    <w:basedOn w:val="ImportedStyle2"/>
    <w:pPr>
      <w:numPr>
        <w:numId w:val="11"/>
      </w:numPr>
    </w:pPr>
  </w:style>
  <w:style w:type="numbering" w:customStyle="1" w:styleId="ImportedStyle2">
    <w:name w:val="Imported Style 2"/>
  </w:style>
  <w:style w:type="paragraph" w:styleId="BalloonText">
    <w:name w:val="Balloon Text"/>
    <w:basedOn w:val="Normal"/>
    <w:link w:val="BalloonTextChar"/>
    <w:uiPriority w:val="99"/>
    <w:semiHidden/>
    <w:unhideWhenUsed/>
    <w:rsid w:val="00616AD0"/>
    <w:rPr>
      <w:rFonts w:ascii="Lucida Grande" w:hAnsi="Lucida Grande"/>
      <w:sz w:val="18"/>
      <w:szCs w:val="18"/>
    </w:rPr>
  </w:style>
  <w:style w:type="character" w:customStyle="1" w:styleId="BalloonTextChar">
    <w:name w:val="Balloon Text Char"/>
    <w:basedOn w:val="DefaultParagraphFont"/>
    <w:link w:val="BalloonText"/>
    <w:uiPriority w:val="99"/>
    <w:semiHidden/>
    <w:rsid w:val="00616AD0"/>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NoSpacing">
    <w:name w:val="No Spacing"/>
    <w:pPr>
      <w:spacing w:after="200" w:line="276" w:lineRule="auto"/>
    </w:pPr>
    <w:rPr>
      <w:rFonts w:ascii="Calibri" w:eastAsia="Calibri" w:hAnsi="Calibri" w:cs="Calibri"/>
      <w:color w:val="000000"/>
      <w:sz w:val="22"/>
      <w:szCs w:val="22"/>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7"/>
      </w:numPr>
    </w:pPr>
  </w:style>
  <w:style w:type="numbering" w:customStyle="1" w:styleId="ImportedStyle1">
    <w:name w:val="Imported Style 1"/>
  </w:style>
  <w:style w:type="numbering" w:customStyle="1" w:styleId="List1">
    <w:name w:val="List 1"/>
    <w:basedOn w:val="ImportedStyle2"/>
    <w:pPr>
      <w:numPr>
        <w:numId w:val="11"/>
      </w:numPr>
    </w:pPr>
  </w:style>
  <w:style w:type="numbering" w:customStyle="1" w:styleId="ImportedStyle2">
    <w:name w:val="Imported Style 2"/>
  </w:style>
  <w:style w:type="paragraph" w:styleId="BalloonText">
    <w:name w:val="Balloon Text"/>
    <w:basedOn w:val="Normal"/>
    <w:link w:val="BalloonTextChar"/>
    <w:uiPriority w:val="99"/>
    <w:semiHidden/>
    <w:unhideWhenUsed/>
    <w:rsid w:val="00616AD0"/>
    <w:rPr>
      <w:rFonts w:ascii="Lucida Grande" w:hAnsi="Lucida Grande"/>
      <w:sz w:val="18"/>
      <w:szCs w:val="18"/>
    </w:rPr>
  </w:style>
  <w:style w:type="character" w:customStyle="1" w:styleId="BalloonTextChar">
    <w:name w:val="Balloon Text Char"/>
    <w:basedOn w:val="DefaultParagraphFont"/>
    <w:link w:val="BalloonText"/>
    <w:uiPriority w:val="99"/>
    <w:semiHidden/>
    <w:rsid w:val="00616AD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615</Words>
  <Characters>3511</Characters>
  <Application>Microsoft Macintosh Word</Application>
  <DocSecurity>0</DocSecurity>
  <Lines>29</Lines>
  <Paragraphs>8</Paragraphs>
  <ScaleCrop>false</ScaleCrop>
  <Company>Missouri State University</Company>
  <LinksUpToDate>false</LinksUpToDate>
  <CharactersWithSpaces>4118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Kayla Schaeffer</cp:lastModifiedBy>
  <cp:revision>2</cp:revision>
  <dcterms:created xsi:type="dcterms:W3CDTF">2015-05-26T20:31:00Z</dcterms:created>
  <dcterms:modified xsi:type="dcterms:W3CDTF">2015-05-26T20:31:00Z</dcterms:modified>
</cp:coreProperties>
</file>